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D6B2" w14:textId="1F0DD804" w:rsidR="00627557" w:rsidRPr="00627557" w:rsidRDefault="00627557" w:rsidP="00627557">
      <w:pPr>
        <w:pStyle w:val="NormalWeb"/>
        <w:shd w:val="clear" w:color="auto" w:fill="FFFFFF"/>
        <w:spacing w:after="300" w:afterAutospacing="0"/>
        <w:rPr>
          <w:rFonts w:ascii="Lato" w:hAnsi="Lato"/>
          <w:color w:val="444444"/>
        </w:rPr>
      </w:pPr>
      <w:r>
        <w:rPr>
          <w:rFonts w:ascii="Lato" w:hAnsi="Lato"/>
          <w:color w:val="444444"/>
        </w:rPr>
        <w:t xml:space="preserve">Judge Jason Given is a </w:t>
      </w:r>
      <w:r w:rsidRPr="00627557">
        <w:rPr>
          <w:rFonts w:ascii="Lato" w:hAnsi="Lato"/>
          <w:color w:val="444444"/>
        </w:rPr>
        <w:t xml:space="preserve">Coshocton native </w:t>
      </w:r>
      <w:r>
        <w:rPr>
          <w:rFonts w:ascii="Lato" w:hAnsi="Lato"/>
          <w:color w:val="444444"/>
        </w:rPr>
        <w:t>and graduate of Coshocton High School.  Judge Given</w:t>
      </w:r>
      <w:r w:rsidRPr="00627557">
        <w:rPr>
          <w:rFonts w:ascii="Lato" w:hAnsi="Lato"/>
          <w:color w:val="444444"/>
        </w:rPr>
        <w:t xml:space="preserve"> obtained a B</w:t>
      </w:r>
      <w:r>
        <w:rPr>
          <w:rFonts w:ascii="Lato" w:hAnsi="Lato"/>
          <w:color w:val="444444"/>
        </w:rPr>
        <w:t>atchelor of Arts</w:t>
      </w:r>
      <w:r w:rsidRPr="00627557">
        <w:rPr>
          <w:rFonts w:ascii="Lato" w:hAnsi="Lato"/>
          <w:color w:val="444444"/>
        </w:rPr>
        <w:t xml:space="preserve"> </w:t>
      </w:r>
      <w:r w:rsidR="00883B8F">
        <w:rPr>
          <w:rFonts w:ascii="Lato" w:hAnsi="Lato"/>
          <w:color w:val="444444"/>
        </w:rPr>
        <w:t xml:space="preserve">degree </w:t>
      </w:r>
      <w:r w:rsidRPr="00627557">
        <w:rPr>
          <w:rFonts w:ascii="Lato" w:hAnsi="Lato"/>
          <w:color w:val="444444"/>
        </w:rPr>
        <w:t xml:space="preserve">from Capital University and </w:t>
      </w:r>
      <w:r>
        <w:rPr>
          <w:rFonts w:ascii="Lato" w:hAnsi="Lato"/>
          <w:color w:val="444444"/>
        </w:rPr>
        <w:t>his Juris Doctorate</w:t>
      </w:r>
      <w:r w:rsidRPr="00627557">
        <w:rPr>
          <w:rFonts w:ascii="Lato" w:hAnsi="Lato"/>
          <w:color w:val="444444"/>
        </w:rPr>
        <w:t xml:space="preserve"> from Capital University School of Law.</w:t>
      </w:r>
    </w:p>
    <w:p w14:paraId="7747B8CF" w14:textId="04508E2B" w:rsidR="00627557" w:rsidRDefault="00627557" w:rsidP="00627557">
      <w:pPr>
        <w:pStyle w:val="NormalWeb"/>
        <w:shd w:val="clear" w:color="auto" w:fill="FFFFFF"/>
        <w:spacing w:before="0" w:beforeAutospacing="0" w:after="300" w:afterAutospacing="0"/>
        <w:rPr>
          <w:rFonts w:ascii="Lato" w:hAnsi="Lato"/>
          <w:color w:val="444444"/>
        </w:rPr>
      </w:pPr>
      <w:r w:rsidRPr="00627557">
        <w:rPr>
          <w:rFonts w:ascii="Lato" w:hAnsi="Lato"/>
          <w:color w:val="444444"/>
        </w:rPr>
        <w:t>J</w:t>
      </w:r>
      <w:r w:rsidR="00883B8F">
        <w:rPr>
          <w:rFonts w:ascii="Lato" w:hAnsi="Lato"/>
          <w:color w:val="444444"/>
        </w:rPr>
        <w:t>udge Given</w:t>
      </w:r>
      <w:r w:rsidRPr="00627557">
        <w:rPr>
          <w:rFonts w:ascii="Lato" w:hAnsi="Lato"/>
          <w:color w:val="444444"/>
        </w:rPr>
        <w:t xml:space="preserve"> has </w:t>
      </w:r>
      <w:r>
        <w:rPr>
          <w:rFonts w:ascii="Lato" w:hAnsi="Lato"/>
          <w:color w:val="444444"/>
        </w:rPr>
        <w:t xml:space="preserve">practiced law in Coshocton County for twenty (20) plus years.  His practice has consisted of a </w:t>
      </w:r>
      <w:r w:rsidR="00883B8F">
        <w:rPr>
          <w:rFonts w:ascii="Lato" w:hAnsi="Lato"/>
          <w:color w:val="444444"/>
        </w:rPr>
        <w:t>15-year</w:t>
      </w:r>
      <w:r>
        <w:rPr>
          <w:rFonts w:ascii="Lato" w:hAnsi="Lato"/>
          <w:color w:val="444444"/>
        </w:rPr>
        <w:t xml:space="preserve"> association </w:t>
      </w:r>
      <w:r w:rsidR="00883B8F">
        <w:rPr>
          <w:rFonts w:ascii="Lato" w:hAnsi="Lato"/>
          <w:color w:val="444444"/>
        </w:rPr>
        <w:t xml:space="preserve">and partnership </w:t>
      </w:r>
      <w:r>
        <w:rPr>
          <w:rFonts w:ascii="Lato" w:hAnsi="Lato"/>
          <w:color w:val="444444"/>
        </w:rPr>
        <w:t>with the law firm formerly known as Leech</w:t>
      </w:r>
      <w:r w:rsidR="00883B8F">
        <w:rPr>
          <w:rFonts w:ascii="Lato" w:hAnsi="Lato"/>
          <w:color w:val="444444"/>
        </w:rPr>
        <w:t>,</w:t>
      </w:r>
      <w:r>
        <w:rPr>
          <w:rFonts w:ascii="Lato" w:hAnsi="Lato"/>
          <w:color w:val="444444"/>
        </w:rPr>
        <w:t xml:space="preserve"> Scherbel, Peddicord and Given Ltd.  In his private practice of law Judge Given assisted clients in the areas of domestic relations, estate planning, probate administration, business formation, real estate and civil litigation.</w:t>
      </w:r>
    </w:p>
    <w:p w14:paraId="6D7FBD9E" w14:textId="77777777" w:rsidR="00627557" w:rsidRDefault="00627557" w:rsidP="00627557">
      <w:pPr>
        <w:pStyle w:val="NormalWeb"/>
        <w:shd w:val="clear" w:color="auto" w:fill="FFFFFF"/>
        <w:spacing w:before="0" w:beforeAutospacing="0" w:after="300" w:afterAutospacing="0"/>
        <w:rPr>
          <w:rFonts w:ascii="Lato" w:hAnsi="Lato"/>
          <w:color w:val="444444"/>
        </w:rPr>
      </w:pPr>
      <w:r>
        <w:rPr>
          <w:rFonts w:ascii="Lato" w:hAnsi="Lato"/>
          <w:color w:val="444444"/>
        </w:rPr>
        <w:t xml:space="preserve">Judge Given also served Coshocton County as an Assistant Prosecuting Attorney from 2002-2010 and as the elected Coshocton County Prosecuting Attorney from 2011-2023. </w:t>
      </w:r>
    </w:p>
    <w:p w14:paraId="310F6580" w14:textId="75B642FD" w:rsidR="00627557" w:rsidRDefault="00627557" w:rsidP="00627557">
      <w:pPr>
        <w:pStyle w:val="NormalWeb"/>
        <w:shd w:val="clear" w:color="auto" w:fill="FFFFFF"/>
        <w:spacing w:before="0" w:beforeAutospacing="0" w:after="300" w:afterAutospacing="0"/>
        <w:rPr>
          <w:rFonts w:ascii="Lato" w:hAnsi="Lato"/>
          <w:color w:val="444444"/>
        </w:rPr>
      </w:pPr>
      <w:r>
        <w:rPr>
          <w:rFonts w:ascii="Lato" w:hAnsi="Lato"/>
          <w:color w:val="444444"/>
        </w:rPr>
        <w:t xml:space="preserve">On May 1, 2023 Judge Given was appointed to the bench by Governor Mike </w:t>
      </w:r>
      <w:proofErr w:type="spellStart"/>
      <w:r>
        <w:rPr>
          <w:rFonts w:ascii="Lato" w:hAnsi="Lato"/>
          <w:color w:val="444444"/>
        </w:rPr>
        <w:t>Dewine</w:t>
      </w:r>
      <w:proofErr w:type="spellEnd"/>
      <w:r>
        <w:rPr>
          <w:rFonts w:ascii="Lato" w:hAnsi="Lato"/>
          <w:color w:val="444444"/>
        </w:rPr>
        <w:t xml:space="preserve"> as the sixth Judge</w:t>
      </w:r>
      <w:r w:rsidR="00883B8F">
        <w:rPr>
          <w:rFonts w:ascii="Lato" w:hAnsi="Lato"/>
          <w:color w:val="444444"/>
        </w:rPr>
        <w:t xml:space="preserve"> in the history</w:t>
      </w:r>
      <w:r>
        <w:rPr>
          <w:rFonts w:ascii="Lato" w:hAnsi="Lato"/>
          <w:color w:val="444444"/>
        </w:rPr>
        <w:t xml:space="preserve"> of the Coshocton County Common Pleas Court Juvenile and Probate Divisions. </w:t>
      </w:r>
    </w:p>
    <w:p w14:paraId="6F638364" w14:textId="03301E93" w:rsidR="00627557" w:rsidRPr="00627557" w:rsidRDefault="00627557" w:rsidP="00627557">
      <w:pPr>
        <w:pStyle w:val="NormalWeb"/>
        <w:shd w:val="clear" w:color="auto" w:fill="FFFFFF"/>
        <w:spacing w:before="0" w:beforeAutospacing="0" w:after="300" w:afterAutospacing="0"/>
        <w:rPr>
          <w:rFonts w:ascii="Lato" w:hAnsi="Lato"/>
          <w:color w:val="444444"/>
        </w:rPr>
      </w:pPr>
      <w:r w:rsidRPr="00627557">
        <w:rPr>
          <w:rFonts w:ascii="Lato" w:hAnsi="Lato"/>
          <w:color w:val="444444"/>
        </w:rPr>
        <w:t>J</w:t>
      </w:r>
      <w:r w:rsidR="00883B8F">
        <w:rPr>
          <w:rFonts w:ascii="Lato" w:hAnsi="Lato"/>
          <w:color w:val="444444"/>
        </w:rPr>
        <w:t>udge Given</w:t>
      </w:r>
      <w:r w:rsidRPr="00627557">
        <w:rPr>
          <w:rFonts w:ascii="Lato" w:hAnsi="Lato"/>
          <w:color w:val="444444"/>
        </w:rPr>
        <w:t xml:space="preserve"> is a member of the Ohio State and Coshocton County Bar Associations. </w:t>
      </w:r>
      <w:r w:rsidR="00883B8F">
        <w:rPr>
          <w:rFonts w:ascii="Lato" w:hAnsi="Lato"/>
          <w:color w:val="444444"/>
        </w:rPr>
        <w:t>He</w:t>
      </w:r>
      <w:r w:rsidRPr="00627557">
        <w:rPr>
          <w:rFonts w:ascii="Lato" w:hAnsi="Lato"/>
          <w:color w:val="444444"/>
        </w:rPr>
        <w:t xml:space="preserve"> is also a member and past president of the Coshocton Rotary Club, and serves </w:t>
      </w:r>
      <w:r w:rsidR="00883B8F">
        <w:rPr>
          <w:rFonts w:ascii="Lato" w:hAnsi="Lato"/>
          <w:color w:val="444444"/>
        </w:rPr>
        <w:t>on the Sacred Heart Foundation and our local OSU Extension Advisory Board</w:t>
      </w:r>
      <w:r w:rsidRPr="00627557">
        <w:rPr>
          <w:rFonts w:ascii="Lato" w:hAnsi="Lato"/>
          <w:color w:val="444444"/>
        </w:rPr>
        <w:t>.</w:t>
      </w:r>
    </w:p>
    <w:p w14:paraId="08F0B6EC" w14:textId="77777777" w:rsidR="00883B8F" w:rsidRDefault="00627557" w:rsidP="00627557">
      <w:pPr>
        <w:pStyle w:val="NormalWeb"/>
        <w:shd w:val="clear" w:color="auto" w:fill="FFFFFF"/>
        <w:spacing w:before="0" w:beforeAutospacing="0" w:after="300" w:afterAutospacing="0"/>
        <w:rPr>
          <w:rFonts w:ascii="Lato" w:hAnsi="Lato"/>
          <w:color w:val="444444"/>
        </w:rPr>
      </w:pPr>
      <w:r w:rsidRPr="00627557">
        <w:rPr>
          <w:rFonts w:ascii="Lato" w:hAnsi="Lato"/>
          <w:color w:val="444444"/>
        </w:rPr>
        <w:t>J</w:t>
      </w:r>
      <w:r w:rsidR="00883B8F">
        <w:rPr>
          <w:rFonts w:ascii="Lato" w:hAnsi="Lato"/>
          <w:color w:val="444444"/>
        </w:rPr>
        <w:t>udge Given</w:t>
      </w:r>
      <w:r w:rsidRPr="00627557">
        <w:rPr>
          <w:rFonts w:ascii="Lato" w:hAnsi="Lato"/>
          <w:color w:val="444444"/>
        </w:rPr>
        <w:t xml:space="preserve"> is a Life Fellow of the Ohio State Bar Association.  In 2012 he was the State OSBF recipient of its award for Community Service by Attorneys 40 and und</w:t>
      </w:r>
      <w:r w:rsidR="00883B8F">
        <w:rPr>
          <w:rFonts w:ascii="Lato" w:hAnsi="Lato"/>
          <w:color w:val="444444"/>
        </w:rPr>
        <w:t xml:space="preserve">er and was named the Coshocton County Young Leader of the Year.  </w:t>
      </w:r>
    </w:p>
    <w:p w14:paraId="57B47389" w14:textId="6811AB97" w:rsidR="00627557" w:rsidRPr="00627557" w:rsidRDefault="00883B8F" w:rsidP="00627557">
      <w:pPr>
        <w:pStyle w:val="NormalWeb"/>
        <w:shd w:val="clear" w:color="auto" w:fill="FFFFFF"/>
        <w:spacing w:before="0" w:beforeAutospacing="0" w:after="300" w:afterAutospacing="0"/>
        <w:rPr>
          <w:rFonts w:ascii="Lato" w:hAnsi="Lato"/>
          <w:color w:val="444444"/>
        </w:rPr>
      </w:pPr>
      <w:r>
        <w:rPr>
          <w:rFonts w:ascii="Lato" w:hAnsi="Lato"/>
          <w:color w:val="444444"/>
        </w:rPr>
        <w:t>Judge Given resides in Coshocton with his wife and their daughter.</w:t>
      </w:r>
    </w:p>
    <w:p w14:paraId="0C0F4708" w14:textId="69B742CB" w:rsidR="00627557" w:rsidRPr="00627557" w:rsidRDefault="00627557" w:rsidP="00627557">
      <w:pPr>
        <w:pStyle w:val="NoSpacing"/>
        <w:rPr>
          <w:sz w:val="24"/>
          <w:szCs w:val="24"/>
        </w:rPr>
      </w:pPr>
    </w:p>
    <w:sectPr w:rsidR="00627557" w:rsidRPr="00627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57"/>
    <w:rsid w:val="00627557"/>
    <w:rsid w:val="00883B8F"/>
    <w:rsid w:val="00C0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8F99"/>
  <w15:chartTrackingRefBased/>
  <w15:docId w15:val="{2D024F70-5F56-4967-9AB4-5A5B59E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557"/>
    <w:pPr>
      <w:spacing w:after="0" w:line="240" w:lineRule="auto"/>
    </w:pPr>
  </w:style>
  <w:style w:type="paragraph" w:styleId="NormalWeb">
    <w:name w:val="Normal (Web)"/>
    <w:basedOn w:val="Normal"/>
    <w:uiPriority w:val="99"/>
    <w:semiHidden/>
    <w:unhideWhenUsed/>
    <w:rsid w:val="00627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1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Given</dc:creator>
  <cp:keywords/>
  <dc:description/>
  <cp:lastModifiedBy>Jason Given</cp:lastModifiedBy>
  <cp:revision>1</cp:revision>
  <dcterms:created xsi:type="dcterms:W3CDTF">2023-05-05T14:30:00Z</dcterms:created>
  <dcterms:modified xsi:type="dcterms:W3CDTF">2023-05-05T14:45:00Z</dcterms:modified>
</cp:coreProperties>
</file>