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7E" w:rsidRPr="007A0781" w:rsidRDefault="007A0781" w:rsidP="007A078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A0781">
        <w:rPr>
          <w:rFonts w:ascii="Arial" w:hAnsi="Arial" w:cs="Arial"/>
          <w:b/>
          <w:sz w:val="24"/>
          <w:szCs w:val="24"/>
        </w:rPr>
        <w:t>Coshocton Public Board of Health – Agenda</w:t>
      </w:r>
    </w:p>
    <w:p w:rsidR="001F357E" w:rsidRPr="007A0781" w:rsidRDefault="007A0781" w:rsidP="007A0781">
      <w:pPr>
        <w:jc w:val="center"/>
        <w:rPr>
          <w:rFonts w:ascii="Arial" w:hAnsi="Arial" w:cs="Arial"/>
          <w:b/>
          <w:sz w:val="24"/>
          <w:szCs w:val="24"/>
        </w:rPr>
      </w:pPr>
      <w:r w:rsidRPr="007A0781">
        <w:rPr>
          <w:rFonts w:ascii="Arial" w:hAnsi="Arial" w:cs="Arial"/>
          <w:b/>
          <w:sz w:val="24"/>
          <w:szCs w:val="24"/>
        </w:rPr>
        <w:t xml:space="preserve">Thursday </w:t>
      </w:r>
      <w:r w:rsidR="00FF7458">
        <w:rPr>
          <w:rFonts w:ascii="Arial" w:hAnsi="Arial" w:cs="Arial"/>
          <w:b/>
          <w:sz w:val="24"/>
          <w:szCs w:val="24"/>
        </w:rPr>
        <w:t>June 20</w:t>
      </w:r>
      <w:r w:rsidRPr="007A0781">
        <w:rPr>
          <w:rFonts w:ascii="Arial" w:hAnsi="Arial" w:cs="Arial"/>
          <w:b/>
          <w:sz w:val="24"/>
          <w:szCs w:val="24"/>
        </w:rPr>
        <w:t>, 2024</w:t>
      </w:r>
    </w:p>
    <w:p w:rsidR="007A0781" w:rsidRDefault="007A0781" w:rsidP="007A0781">
      <w:pPr>
        <w:pStyle w:val="NoSpacing"/>
        <w:rPr>
          <w:rFonts w:cstheme="minorHAnsi"/>
          <w:sz w:val="24"/>
          <w:szCs w:val="24"/>
          <w:u w:val="single"/>
        </w:rPr>
      </w:pPr>
    </w:p>
    <w:p w:rsidR="007A0781" w:rsidRDefault="007A0781" w:rsidP="007A0781">
      <w:pPr>
        <w:pStyle w:val="NoSpacing"/>
        <w:rPr>
          <w:rFonts w:ascii="Arial" w:hAnsi="Arial" w:cs="Arial"/>
          <w:u w:val="single"/>
        </w:rPr>
      </w:pPr>
      <w:r w:rsidRPr="007A0781">
        <w:rPr>
          <w:rFonts w:ascii="Arial" w:hAnsi="Arial" w:cs="Arial"/>
          <w:u w:val="single"/>
        </w:rPr>
        <w:t>Roll Call</w:t>
      </w:r>
    </w:p>
    <w:p w:rsidR="007A0781" w:rsidRPr="007A0781" w:rsidRDefault="007A0781" w:rsidP="007A0781">
      <w:pPr>
        <w:pStyle w:val="NoSpacing"/>
        <w:rPr>
          <w:rFonts w:ascii="Arial" w:hAnsi="Arial" w:cs="Arial"/>
          <w:u w:val="single"/>
        </w:rPr>
      </w:pPr>
    </w:p>
    <w:p w:rsidR="007A0781" w:rsidRPr="007A0781" w:rsidRDefault="007A0781" w:rsidP="007A0781">
      <w:pPr>
        <w:pStyle w:val="NoSpacing"/>
        <w:ind w:left="720"/>
        <w:rPr>
          <w:rFonts w:ascii="Arial" w:hAnsi="Arial" w:cs="Arial"/>
          <w:u w:val="single"/>
        </w:rPr>
      </w:pPr>
    </w:p>
    <w:p w:rsidR="007A0781" w:rsidRPr="007A0781" w:rsidRDefault="007A0781" w:rsidP="007A0781">
      <w:pPr>
        <w:pStyle w:val="NoSpacing"/>
        <w:rPr>
          <w:rFonts w:ascii="Arial" w:hAnsi="Arial" w:cs="Arial"/>
          <w:u w:val="single"/>
        </w:rPr>
      </w:pPr>
      <w:r w:rsidRPr="007A0781">
        <w:rPr>
          <w:rFonts w:ascii="Arial" w:hAnsi="Arial" w:cs="Arial"/>
          <w:u w:val="single"/>
        </w:rPr>
        <w:t>Administrative</w:t>
      </w:r>
    </w:p>
    <w:p w:rsidR="007A0781" w:rsidRPr="00FF7458" w:rsidRDefault="007A0781" w:rsidP="007A078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7A0781">
        <w:rPr>
          <w:rFonts w:ascii="Arial" w:hAnsi="Arial" w:cs="Arial"/>
        </w:rPr>
        <w:t xml:space="preserve">Approve minutes of </w:t>
      </w:r>
      <w:r w:rsidR="00FF7458">
        <w:rPr>
          <w:rFonts w:ascii="Arial" w:hAnsi="Arial" w:cs="Arial"/>
        </w:rPr>
        <w:t>May 16</w:t>
      </w:r>
      <w:r w:rsidRPr="007A0781">
        <w:rPr>
          <w:rFonts w:ascii="Arial" w:hAnsi="Arial" w:cs="Arial"/>
        </w:rPr>
        <w:t>, 2024 Meeting</w:t>
      </w:r>
    </w:p>
    <w:p w:rsidR="007A0781" w:rsidRDefault="007A0781" w:rsidP="007A0781">
      <w:pPr>
        <w:pStyle w:val="NoSpacing"/>
        <w:rPr>
          <w:rFonts w:ascii="Arial" w:hAnsi="Arial" w:cs="Arial"/>
          <w:u w:val="single"/>
        </w:rPr>
      </w:pPr>
    </w:p>
    <w:p w:rsidR="007A0781" w:rsidRPr="007A0781" w:rsidRDefault="007A0781" w:rsidP="007A0781">
      <w:pPr>
        <w:pStyle w:val="NoSpacing"/>
        <w:rPr>
          <w:rFonts w:ascii="Arial" w:hAnsi="Arial" w:cs="Arial"/>
          <w:u w:val="single"/>
        </w:rPr>
      </w:pPr>
      <w:r w:rsidRPr="007A0781">
        <w:rPr>
          <w:rFonts w:ascii="Arial" w:hAnsi="Arial" w:cs="Arial"/>
          <w:u w:val="single"/>
        </w:rPr>
        <w:t>Fiscal</w:t>
      </w:r>
    </w:p>
    <w:p w:rsidR="007A0781" w:rsidRPr="007A0781" w:rsidRDefault="007A0781" w:rsidP="007A078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A0781">
        <w:rPr>
          <w:rFonts w:ascii="Arial" w:hAnsi="Arial" w:cs="Arial"/>
        </w:rPr>
        <w:t xml:space="preserve">Accept the Detailed Trial Balance for the month ending </w:t>
      </w:r>
      <w:r w:rsidR="00FF7458">
        <w:rPr>
          <w:rFonts w:ascii="Arial" w:hAnsi="Arial" w:cs="Arial"/>
        </w:rPr>
        <w:t>May</w:t>
      </w:r>
      <w:r w:rsidRPr="007A0781">
        <w:rPr>
          <w:rFonts w:ascii="Arial" w:hAnsi="Arial" w:cs="Arial"/>
        </w:rPr>
        <w:t xml:space="preserve"> 3</w:t>
      </w:r>
      <w:r w:rsidR="00FF7458">
        <w:rPr>
          <w:rFonts w:ascii="Arial" w:hAnsi="Arial" w:cs="Arial"/>
        </w:rPr>
        <w:t>1</w:t>
      </w:r>
      <w:r w:rsidRPr="007A0781">
        <w:rPr>
          <w:rFonts w:ascii="Arial" w:hAnsi="Arial" w:cs="Arial"/>
        </w:rPr>
        <w:t>, 2024</w:t>
      </w:r>
    </w:p>
    <w:p w:rsidR="007A0781" w:rsidRPr="007A0781" w:rsidRDefault="007A0781" w:rsidP="007A078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A0781">
        <w:rPr>
          <w:rFonts w:ascii="Arial" w:hAnsi="Arial" w:cs="Arial"/>
        </w:rPr>
        <w:t>Resolution 2024-1</w:t>
      </w:r>
      <w:r w:rsidR="00FF7458">
        <w:rPr>
          <w:rFonts w:ascii="Arial" w:hAnsi="Arial" w:cs="Arial"/>
        </w:rPr>
        <w:t>4</w:t>
      </w:r>
      <w:r w:rsidRPr="007A0781">
        <w:rPr>
          <w:rFonts w:ascii="Arial" w:hAnsi="Arial" w:cs="Arial"/>
        </w:rPr>
        <w:t xml:space="preserve"> Approving Current Expenses</w:t>
      </w:r>
    </w:p>
    <w:p w:rsidR="007A0781" w:rsidRDefault="007A0781" w:rsidP="007A0781">
      <w:pPr>
        <w:pStyle w:val="NoSpacing"/>
        <w:rPr>
          <w:rFonts w:ascii="Arial" w:hAnsi="Arial" w:cs="Arial"/>
          <w:u w:val="single"/>
        </w:rPr>
      </w:pPr>
    </w:p>
    <w:p w:rsidR="007A0781" w:rsidRDefault="007A0781" w:rsidP="007A0781">
      <w:pPr>
        <w:pStyle w:val="NoSpacing"/>
        <w:rPr>
          <w:rFonts w:ascii="Arial" w:hAnsi="Arial" w:cs="Arial"/>
          <w:u w:val="single"/>
        </w:rPr>
      </w:pPr>
    </w:p>
    <w:p w:rsidR="007A0781" w:rsidRPr="007A0781" w:rsidRDefault="007A0781" w:rsidP="007A0781">
      <w:pPr>
        <w:pStyle w:val="NoSpacing"/>
        <w:rPr>
          <w:rFonts w:ascii="Arial" w:hAnsi="Arial" w:cs="Arial"/>
          <w:u w:val="single"/>
        </w:rPr>
      </w:pPr>
      <w:r w:rsidRPr="007A0781">
        <w:rPr>
          <w:rFonts w:ascii="Arial" w:hAnsi="Arial" w:cs="Arial"/>
          <w:u w:val="single"/>
        </w:rPr>
        <w:t>Program Updates</w:t>
      </w:r>
    </w:p>
    <w:p w:rsidR="007A0781" w:rsidRPr="007A0781" w:rsidRDefault="007A0781" w:rsidP="007A0781">
      <w:pPr>
        <w:pStyle w:val="NoSpacing"/>
        <w:ind w:firstLine="720"/>
        <w:rPr>
          <w:rFonts w:ascii="Arial" w:hAnsi="Arial" w:cs="Arial"/>
          <w:u w:val="single"/>
        </w:rPr>
      </w:pPr>
    </w:p>
    <w:p w:rsidR="007A0781" w:rsidRDefault="007A0781" w:rsidP="007A0781">
      <w:pPr>
        <w:pStyle w:val="NoSpacing"/>
        <w:ind w:firstLine="720"/>
        <w:jc w:val="both"/>
        <w:rPr>
          <w:rFonts w:ascii="Arial" w:hAnsi="Arial" w:cs="Arial"/>
          <w:u w:val="single"/>
        </w:rPr>
      </w:pPr>
      <w:r w:rsidRPr="007A0781">
        <w:rPr>
          <w:rFonts w:ascii="Arial" w:hAnsi="Arial" w:cs="Arial"/>
          <w:u w:val="single"/>
        </w:rPr>
        <w:t>Environmental</w:t>
      </w:r>
    </w:p>
    <w:p w:rsidR="00FF7458" w:rsidRPr="00FF7458" w:rsidRDefault="00FF7458" w:rsidP="00FF7458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7458">
        <w:rPr>
          <w:rFonts w:ascii="Arial" w:hAnsi="Arial" w:cs="Arial"/>
        </w:rPr>
        <w:t>Approval for easements</w:t>
      </w:r>
      <w:r>
        <w:rPr>
          <w:rFonts w:ascii="Arial" w:hAnsi="Arial" w:cs="Arial"/>
        </w:rPr>
        <w:t xml:space="preserve"> (x2)</w:t>
      </w:r>
    </w:p>
    <w:p w:rsidR="00FF7458" w:rsidRPr="00FF7458" w:rsidRDefault="00FF7458" w:rsidP="00FF7458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7458">
        <w:rPr>
          <w:rFonts w:ascii="Arial" w:hAnsi="Arial" w:cs="Arial"/>
        </w:rPr>
        <w:t xml:space="preserve">Approval for </w:t>
      </w:r>
      <w:r>
        <w:rPr>
          <w:rFonts w:ascii="Arial" w:hAnsi="Arial" w:cs="Arial"/>
        </w:rPr>
        <w:t>Environmental Director</w:t>
      </w:r>
      <w:r w:rsidRPr="00FF7458">
        <w:rPr>
          <w:rFonts w:ascii="Arial" w:hAnsi="Arial" w:cs="Arial"/>
        </w:rPr>
        <w:t xml:space="preserve"> to make decision regarding easements prior to board meeting</w:t>
      </w:r>
      <w:r>
        <w:rPr>
          <w:rFonts w:ascii="Arial" w:hAnsi="Arial" w:cs="Arial"/>
        </w:rPr>
        <w:t xml:space="preserve"> (has ODH approval)</w:t>
      </w:r>
    </w:p>
    <w:p w:rsidR="007A0781" w:rsidRPr="007A0781" w:rsidRDefault="007A0781" w:rsidP="007A0781">
      <w:pPr>
        <w:pStyle w:val="NoSpacing"/>
        <w:ind w:firstLine="720"/>
        <w:jc w:val="both"/>
        <w:rPr>
          <w:rFonts w:ascii="Arial" w:hAnsi="Arial" w:cs="Arial"/>
          <w:u w:val="single"/>
        </w:rPr>
      </w:pPr>
    </w:p>
    <w:p w:rsidR="007A0781" w:rsidRPr="007A0781" w:rsidRDefault="007A0781" w:rsidP="007A0781">
      <w:pPr>
        <w:pStyle w:val="NoSpacing"/>
        <w:ind w:firstLine="720"/>
        <w:jc w:val="both"/>
        <w:rPr>
          <w:rFonts w:ascii="Arial" w:hAnsi="Arial" w:cs="Arial"/>
          <w:u w:val="single"/>
        </w:rPr>
      </w:pPr>
    </w:p>
    <w:p w:rsidR="007A0781" w:rsidRPr="007A0781" w:rsidRDefault="007A0781" w:rsidP="007A0781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  <w:r w:rsidRPr="007A0781">
        <w:rPr>
          <w:rFonts w:ascii="Arial" w:hAnsi="Arial" w:cs="Arial"/>
          <w:u w:val="single"/>
        </w:rPr>
        <w:t xml:space="preserve">Public Health Nursing &amp; Clinics  </w:t>
      </w:r>
    </w:p>
    <w:p w:rsidR="007A0781" w:rsidRPr="007A0781" w:rsidRDefault="007A0781" w:rsidP="007A0781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</w:p>
    <w:p w:rsidR="007A0781" w:rsidRPr="007A0781" w:rsidRDefault="007A0781" w:rsidP="007A0781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</w:p>
    <w:p w:rsidR="007A0781" w:rsidRPr="007A0781" w:rsidRDefault="007A0781" w:rsidP="007A0781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  <w:r w:rsidRPr="007A0781">
        <w:rPr>
          <w:rFonts w:ascii="Arial" w:hAnsi="Arial" w:cs="Arial"/>
          <w:u w:val="single"/>
        </w:rPr>
        <w:t>W.I.C.</w:t>
      </w:r>
    </w:p>
    <w:p w:rsidR="007A0781" w:rsidRPr="006C3999" w:rsidRDefault="007A0781" w:rsidP="007A0781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7A0781" w:rsidRPr="007A0781" w:rsidRDefault="007A0781" w:rsidP="007A0781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</w:p>
    <w:p w:rsidR="007A0781" w:rsidRDefault="007A0781" w:rsidP="007A0781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  <w:r w:rsidRPr="007A0781">
        <w:rPr>
          <w:rFonts w:ascii="Arial" w:hAnsi="Arial" w:cs="Arial"/>
          <w:u w:val="single"/>
        </w:rPr>
        <w:t>PHEP &amp; Accreditation</w:t>
      </w:r>
    </w:p>
    <w:p w:rsidR="008C7F0A" w:rsidRPr="008C7F0A" w:rsidRDefault="008C7F0A" w:rsidP="008C7F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C7F0A">
        <w:rPr>
          <w:rFonts w:ascii="Arial" w:hAnsi="Arial" w:cs="Arial"/>
        </w:rPr>
        <w:t>Approval for Risk Communication Plan</w:t>
      </w:r>
    </w:p>
    <w:p w:rsidR="008C7F0A" w:rsidRPr="008C7F0A" w:rsidRDefault="008C7F0A" w:rsidP="008C7F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C7F0A">
        <w:rPr>
          <w:rFonts w:ascii="Arial" w:hAnsi="Arial" w:cs="Arial"/>
        </w:rPr>
        <w:t xml:space="preserve">Approval for Non-Emergency Protocols and Procedures </w:t>
      </w:r>
    </w:p>
    <w:p w:rsidR="007A0781" w:rsidRPr="007A0781" w:rsidRDefault="007A0781" w:rsidP="00FF7458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7A0781" w:rsidRPr="007A0781" w:rsidRDefault="007A0781" w:rsidP="007A0781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</w:p>
    <w:p w:rsidR="007A0781" w:rsidRDefault="007A0781" w:rsidP="007A0781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  <w:r w:rsidRPr="007A0781">
        <w:rPr>
          <w:rFonts w:ascii="Arial" w:hAnsi="Arial" w:cs="Arial"/>
          <w:u w:val="single"/>
        </w:rPr>
        <w:t>Health Commissioner</w:t>
      </w:r>
    </w:p>
    <w:p w:rsidR="00FF7458" w:rsidRDefault="00FF7458" w:rsidP="007A0781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</w:p>
    <w:p w:rsidR="00FF7458" w:rsidRDefault="00FF7458" w:rsidP="007A0781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</w:p>
    <w:p w:rsidR="00FF7458" w:rsidRDefault="00FF7458" w:rsidP="00FF7458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  <w:r w:rsidRPr="007A0781">
        <w:rPr>
          <w:rFonts w:ascii="Arial" w:hAnsi="Arial" w:cs="Arial"/>
          <w:u w:val="single"/>
        </w:rPr>
        <w:t>Health Educator</w:t>
      </w:r>
    </w:p>
    <w:p w:rsidR="00FF7458" w:rsidRPr="007A0781" w:rsidRDefault="00FF7458" w:rsidP="00FF7458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</w:p>
    <w:p w:rsidR="007A0781" w:rsidRDefault="007A0781" w:rsidP="007A0781">
      <w:pPr>
        <w:pStyle w:val="NoSpacing"/>
        <w:rPr>
          <w:rFonts w:ascii="Arial" w:eastAsia="Times New Roman" w:hAnsi="Arial" w:cs="Arial"/>
          <w:u w:val="single"/>
        </w:rPr>
      </w:pPr>
    </w:p>
    <w:p w:rsidR="007A0781" w:rsidRPr="007A0781" w:rsidRDefault="007A0781" w:rsidP="007A0781">
      <w:pPr>
        <w:pStyle w:val="NoSpacing"/>
        <w:rPr>
          <w:rFonts w:ascii="Arial" w:eastAsia="Times New Roman" w:hAnsi="Arial" w:cs="Arial"/>
          <w:u w:val="single"/>
        </w:rPr>
      </w:pPr>
      <w:r w:rsidRPr="007A0781">
        <w:rPr>
          <w:rFonts w:ascii="Arial" w:eastAsia="Times New Roman" w:hAnsi="Arial" w:cs="Arial"/>
          <w:u w:val="single"/>
        </w:rPr>
        <w:t>Old Business</w:t>
      </w:r>
    </w:p>
    <w:p w:rsidR="007A0781" w:rsidRPr="007A0781" w:rsidRDefault="007A0781" w:rsidP="007A0781">
      <w:pPr>
        <w:pStyle w:val="NoSpacing"/>
        <w:rPr>
          <w:rFonts w:ascii="Arial" w:eastAsia="Times New Roman" w:hAnsi="Arial" w:cs="Arial"/>
          <w:u w:val="single"/>
        </w:rPr>
      </w:pPr>
    </w:p>
    <w:p w:rsidR="007A0781" w:rsidRDefault="007A0781" w:rsidP="007A0781">
      <w:pPr>
        <w:pStyle w:val="NoSpacing"/>
        <w:rPr>
          <w:rFonts w:ascii="Arial" w:eastAsia="Times New Roman" w:hAnsi="Arial" w:cs="Arial"/>
          <w:u w:val="single"/>
        </w:rPr>
      </w:pPr>
    </w:p>
    <w:p w:rsidR="007A0781" w:rsidRPr="007A0781" w:rsidRDefault="007A0781" w:rsidP="00FF7458">
      <w:pPr>
        <w:pStyle w:val="NoSpacing"/>
        <w:rPr>
          <w:rFonts w:ascii="Arial" w:eastAsia="Times New Roman" w:hAnsi="Arial" w:cs="Arial"/>
        </w:rPr>
      </w:pPr>
      <w:r w:rsidRPr="007A0781">
        <w:rPr>
          <w:rFonts w:ascii="Arial" w:eastAsia="Times New Roman" w:hAnsi="Arial" w:cs="Arial"/>
          <w:u w:val="single"/>
        </w:rPr>
        <w:t>Miscellaneous</w:t>
      </w:r>
      <w:r w:rsidRPr="007A0781">
        <w:rPr>
          <w:rFonts w:ascii="Arial" w:eastAsia="Times New Roman" w:hAnsi="Arial" w:cs="Arial"/>
        </w:rPr>
        <w:t xml:space="preserve"> </w:t>
      </w:r>
      <w:r w:rsidRPr="007A0781">
        <w:rPr>
          <w:rFonts w:ascii="Arial" w:eastAsia="Times New Roman" w:hAnsi="Arial" w:cs="Arial"/>
        </w:rPr>
        <w:tab/>
      </w:r>
    </w:p>
    <w:p w:rsidR="007A0781" w:rsidRPr="007A0781" w:rsidRDefault="007A0781" w:rsidP="007A0781">
      <w:pPr>
        <w:pStyle w:val="NoSpacing"/>
        <w:ind w:left="720"/>
        <w:rPr>
          <w:rFonts w:ascii="Arial" w:eastAsia="Times New Roman" w:hAnsi="Arial" w:cs="Arial"/>
        </w:rPr>
      </w:pPr>
    </w:p>
    <w:p w:rsidR="007A0781" w:rsidRDefault="007A0781" w:rsidP="007A0781">
      <w:pPr>
        <w:pStyle w:val="NoSpacing"/>
        <w:rPr>
          <w:rFonts w:ascii="Arial" w:eastAsia="Times New Roman" w:hAnsi="Arial" w:cs="Arial"/>
          <w:u w:val="single"/>
        </w:rPr>
      </w:pPr>
    </w:p>
    <w:p w:rsidR="007A0781" w:rsidRPr="007A0781" w:rsidRDefault="007A0781" w:rsidP="007A0781">
      <w:pPr>
        <w:pStyle w:val="NoSpacing"/>
        <w:rPr>
          <w:rFonts w:ascii="Arial" w:eastAsia="Times New Roman" w:hAnsi="Arial" w:cs="Arial"/>
          <w:u w:val="single"/>
        </w:rPr>
      </w:pPr>
      <w:r w:rsidRPr="007A0781">
        <w:rPr>
          <w:rFonts w:ascii="Arial" w:eastAsia="Times New Roman" w:hAnsi="Arial" w:cs="Arial"/>
          <w:u w:val="single"/>
        </w:rPr>
        <w:t>Public Comment</w:t>
      </w:r>
      <w:r w:rsidRPr="007A0781">
        <w:rPr>
          <w:rFonts w:ascii="Arial" w:eastAsia="Times New Roman" w:hAnsi="Arial" w:cs="Arial"/>
        </w:rPr>
        <w:t xml:space="preserve"> </w:t>
      </w:r>
    </w:p>
    <w:p w:rsidR="007A0781" w:rsidRPr="007A0781" w:rsidRDefault="007A0781" w:rsidP="007A0781">
      <w:pPr>
        <w:pStyle w:val="NoSpacing"/>
        <w:rPr>
          <w:rFonts w:ascii="Arial" w:eastAsia="Times New Roman" w:hAnsi="Arial" w:cs="Arial"/>
          <w:u w:val="single"/>
        </w:rPr>
      </w:pPr>
    </w:p>
    <w:p w:rsidR="007A0781" w:rsidRDefault="007A0781" w:rsidP="007A0781">
      <w:pPr>
        <w:pStyle w:val="NoSpacing"/>
        <w:rPr>
          <w:rFonts w:ascii="Arial" w:hAnsi="Arial" w:cs="Arial"/>
          <w:u w:val="single"/>
        </w:rPr>
      </w:pPr>
    </w:p>
    <w:p w:rsidR="007A0781" w:rsidRPr="007A0781" w:rsidRDefault="007A0781" w:rsidP="007A0781">
      <w:pPr>
        <w:pStyle w:val="NoSpacing"/>
        <w:rPr>
          <w:rFonts w:ascii="Arial" w:hAnsi="Arial" w:cs="Arial"/>
          <w:u w:val="single"/>
        </w:rPr>
      </w:pPr>
      <w:r w:rsidRPr="007A0781">
        <w:rPr>
          <w:rFonts w:ascii="Arial" w:hAnsi="Arial" w:cs="Arial"/>
          <w:u w:val="single"/>
        </w:rPr>
        <w:t>Adjournment</w:t>
      </w:r>
      <w:r w:rsidRPr="007A0781">
        <w:rPr>
          <w:rFonts w:ascii="Arial" w:hAnsi="Arial" w:cs="Arial"/>
        </w:rPr>
        <w:t xml:space="preserve"> </w:t>
      </w:r>
      <w:r w:rsidRPr="007A0781">
        <w:rPr>
          <w:rFonts w:ascii="Arial" w:hAnsi="Arial" w:cs="Arial"/>
          <w:u w:val="single"/>
        </w:rPr>
        <w:t xml:space="preserve"> </w:t>
      </w:r>
    </w:p>
    <w:p w:rsidR="007A0781" w:rsidRPr="007A0781" w:rsidRDefault="007A0781" w:rsidP="007A0781">
      <w:pPr>
        <w:rPr>
          <w:rFonts w:ascii="Arial" w:hAnsi="Arial" w:cs="Arial"/>
          <w:b/>
        </w:rPr>
      </w:pPr>
    </w:p>
    <w:sectPr w:rsidR="007A0781" w:rsidRPr="007A0781" w:rsidSect="001F357E">
      <w:headerReference w:type="default" r:id="rId7"/>
      <w:footerReference w:type="default" r:id="rId8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B03" w:rsidRDefault="00015B03" w:rsidP="001F357E">
      <w:pPr>
        <w:spacing w:after="0" w:line="240" w:lineRule="auto"/>
      </w:pPr>
      <w:r>
        <w:separator/>
      </w:r>
    </w:p>
  </w:endnote>
  <w:endnote w:type="continuationSeparator" w:id="0">
    <w:p w:rsidR="00015B03" w:rsidRDefault="00015B03" w:rsidP="001F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7E" w:rsidRPr="001F357E" w:rsidRDefault="001F357E" w:rsidP="001F357E">
    <w:pPr>
      <w:pStyle w:val="Footer"/>
      <w:jc w:val="right"/>
      <w:rPr>
        <w:rFonts w:ascii="Arial" w:hAnsi="Arial" w:cs="Arial"/>
        <w:i/>
        <w:sz w:val="20"/>
      </w:rPr>
    </w:pPr>
    <w:r w:rsidRPr="001F357E">
      <w:rPr>
        <w:rFonts w:ascii="Arial" w:hAnsi="Arial" w:cs="Arial"/>
        <w:i/>
        <w:sz w:val="20"/>
      </w:rPr>
      <w:t>Rev. 05/2024 ode</w:t>
    </w:r>
  </w:p>
  <w:p w:rsidR="001F357E" w:rsidRDefault="001F3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B03" w:rsidRDefault="00015B03" w:rsidP="001F357E">
      <w:pPr>
        <w:spacing w:after="0" w:line="240" w:lineRule="auto"/>
      </w:pPr>
      <w:r>
        <w:separator/>
      </w:r>
    </w:p>
  </w:footnote>
  <w:footnote w:type="continuationSeparator" w:id="0">
    <w:p w:rsidR="00015B03" w:rsidRDefault="00015B03" w:rsidP="001F3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54" w:rsidRPr="00E86254" w:rsidRDefault="00E86254" w:rsidP="00E86254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Times New Roman"/>
        <w:color w:val="000000"/>
        <w:sz w:val="20"/>
        <w:szCs w:val="20"/>
      </w:rPr>
    </w:pPr>
    <w:r w:rsidRPr="00E86254">
      <w:rPr>
        <w:rFonts w:ascii="Arial" w:eastAsia="Times New Roman" w:hAnsi="Arial" w:cs="Times New Roman"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56ECFBDF" wp14:editId="5C8772F3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162050" cy="784225"/>
          <wp:effectExtent l="0" t="0" r="0" b="0"/>
          <wp:wrapTight wrapText="bothSides">
            <wp:wrapPolygon edited="0">
              <wp:start x="0" y="0"/>
              <wp:lineTo x="0" y="20988"/>
              <wp:lineTo x="21246" y="20988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6254" w:rsidRDefault="00E86254" w:rsidP="00E86254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Times New Roman"/>
        <w:color w:val="000000"/>
        <w:sz w:val="20"/>
        <w:szCs w:val="20"/>
      </w:rPr>
    </w:pPr>
  </w:p>
  <w:p w:rsidR="00E86254" w:rsidRPr="00E86254" w:rsidRDefault="00E86254" w:rsidP="00E86254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Times New Roman"/>
        <w:color w:val="000000"/>
        <w:sz w:val="20"/>
        <w:szCs w:val="20"/>
      </w:rPr>
    </w:pPr>
    <w:r w:rsidRPr="00E86254">
      <w:rPr>
        <w:rFonts w:ascii="Arial" w:eastAsia="Times New Roman" w:hAnsi="Arial" w:cs="Times New Roman"/>
        <w:color w:val="000000"/>
        <w:sz w:val="20"/>
        <w:szCs w:val="20"/>
      </w:rPr>
      <w:t>637 Chestnut Street, Coshocton, OH 43812</w:t>
    </w:r>
  </w:p>
  <w:p w:rsidR="00E86254" w:rsidRPr="00E86254" w:rsidRDefault="00E86254" w:rsidP="00E86254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Times New Roman"/>
        <w:color w:val="78A7EC"/>
        <w:sz w:val="20"/>
        <w:szCs w:val="20"/>
      </w:rPr>
    </w:pPr>
    <w:r w:rsidRPr="00E86254">
      <w:rPr>
        <w:rFonts w:ascii="Arial" w:eastAsia="Times New Roman" w:hAnsi="Arial" w:cs="Times New Roman"/>
        <w:color w:val="000000"/>
        <w:sz w:val="20"/>
        <w:szCs w:val="20"/>
      </w:rPr>
      <w:t xml:space="preserve">(740) 622-1426 | (740) 295-7576 | </w:t>
    </w:r>
    <w:hyperlink r:id="rId2" w:history="1">
      <w:r w:rsidRPr="00E86254">
        <w:rPr>
          <w:rFonts w:ascii="Arial" w:eastAsia="Times New Roman" w:hAnsi="Arial" w:cs="Times New Roman"/>
          <w:color w:val="78A7EC"/>
          <w:sz w:val="20"/>
          <w:szCs w:val="20"/>
          <w:u w:val="single"/>
        </w:rPr>
        <w:t>www.coshoctoncounty.net/health</w:t>
      </w:r>
    </w:hyperlink>
  </w:p>
  <w:p w:rsidR="001F357E" w:rsidRPr="00E86254" w:rsidRDefault="001F357E" w:rsidP="00E86254">
    <w:pPr>
      <w:spacing w:line="256" w:lineRule="auto"/>
      <w:rPr>
        <w:rFonts w:ascii="Arial" w:eastAsia="Calibri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7505"/>
    <w:multiLevelType w:val="hybridMultilevel"/>
    <w:tmpl w:val="D102C2E0"/>
    <w:lvl w:ilvl="0" w:tplc="EE96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10976"/>
    <w:multiLevelType w:val="hybridMultilevel"/>
    <w:tmpl w:val="0EA65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A0C9C"/>
    <w:multiLevelType w:val="hybridMultilevel"/>
    <w:tmpl w:val="C6D46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55DC4"/>
    <w:multiLevelType w:val="hybridMultilevel"/>
    <w:tmpl w:val="CB808C72"/>
    <w:lvl w:ilvl="0" w:tplc="7838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B81B82"/>
    <w:multiLevelType w:val="hybridMultilevel"/>
    <w:tmpl w:val="80A23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7E"/>
    <w:rsid w:val="00015B03"/>
    <w:rsid w:val="001F357E"/>
    <w:rsid w:val="002F2DAB"/>
    <w:rsid w:val="004D7CA9"/>
    <w:rsid w:val="00510C04"/>
    <w:rsid w:val="00666E92"/>
    <w:rsid w:val="006C3999"/>
    <w:rsid w:val="00787A07"/>
    <w:rsid w:val="007A0781"/>
    <w:rsid w:val="007F70B5"/>
    <w:rsid w:val="008053C8"/>
    <w:rsid w:val="008C7F0A"/>
    <w:rsid w:val="00954884"/>
    <w:rsid w:val="009D3FB2"/>
    <w:rsid w:val="00A33123"/>
    <w:rsid w:val="00DE6453"/>
    <w:rsid w:val="00E16A4F"/>
    <w:rsid w:val="00E86254"/>
    <w:rsid w:val="00F71288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1ACFF85-8BA3-40F9-886D-E3565B06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7E"/>
  </w:style>
  <w:style w:type="paragraph" w:styleId="Footer">
    <w:name w:val="footer"/>
    <w:basedOn w:val="Normal"/>
    <w:link w:val="FooterChar"/>
    <w:uiPriority w:val="99"/>
    <w:unhideWhenUsed/>
    <w:rsid w:val="001F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7E"/>
  </w:style>
  <w:style w:type="character" w:styleId="Hyperlink">
    <w:name w:val="Hyperlink"/>
    <w:basedOn w:val="DefaultParagraphFont"/>
    <w:uiPriority w:val="99"/>
    <w:semiHidden/>
    <w:unhideWhenUsed/>
    <w:rsid w:val="001F357E"/>
    <w:rPr>
      <w:color w:val="0000FF"/>
      <w:u w:val="single"/>
    </w:rPr>
  </w:style>
  <w:style w:type="paragraph" w:styleId="NoSpacing">
    <w:name w:val="No Spacing"/>
    <w:uiPriority w:val="1"/>
    <w:qFormat/>
    <w:rsid w:val="007A07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shoctoncounty.net/healt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Hilbish</dc:creator>
  <cp:keywords/>
  <dc:description/>
  <cp:lastModifiedBy>Cindy Hilbish</cp:lastModifiedBy>
  <cp:revision>2</cp:revision>
  <cp:lastPrinted>2024-05-08T14:55:00Z</cp:lastPrinted>
  <dcterms:created xsi:type="dcterms:W3CDTF">2024-06-17T18:49:00Z</dcterms:created>
  <dcterms:modified xsi:type="dcterms:W3CDTF">2024-06-17T18:49:00Z</dcterms:modified>
</cp:coreProperties>
</file>